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841B84" w14:textId="77777777" w:rsidR="003B0E81" w:rsidRPr="00846C1F" w:rsidRDefault="00146465" w:rsidP="00F727A5">
      <w:pPr>
        <w:spacing w:line="480" w:lineRule="auto"/>
        <w:rPr>
          <w:rFonts w:ascii="Times New Roman" w:hAnsi="Times New Roman" w:cs="Times New Roman"/>
          <w:b/>
          <w:color w:val="FF0000"/>
          <w:sz w:val="24"/>
          <w:szCs w:val="24"/>
        </w:rPr>
      </w:pPr>
      <w:r w:rsidRPr="00846C1F">
        <w:rPr>
          <w:rFonts w:ascii="Times New Roman" w:hAnsi="Times New Roman" w:cs="Times New Roman"/>
          <w:b/>
          <w:color w:val="FF0000"/>
          <w:sz w:val="24"/>
          <w:szCs w:val="24"/>
        </w:rPr>
        <w:t>Research question 1</w:t>
      </w:r>
    </w:p>
    <w:p w14:paraId="59A4330B" w14:textId="77777777" w:rsidR="008908A8" w:rsidRPr="00F727A5" w:rsidRDefault="005C02DA" w:rsidP="00F727A5">
      <w:pPr>
        <w:spacing w:line="480" w:lineRule="auto"/>
        <w:rPr>
          <w:rFonts w:ascii="Times New Roman" w:hAnsi="Times New Roman" w:cs="Times New Roman"/>
          <w:b/>
          <w:sz w:val="24"/>
          <w:szCs w:val="24"/>
        </w:rPr>
      </w:pPr>
      <w:r w:rsidRPr="00F727A5">
        <w:rPr>
          <w:rFonts w:ascii="Times New Roman" w:hAnsi="Times New Roman" w:cs="Times New Roman"/>
          <w:b/>
          <w:sz w:val="24"/>
          <w:szCs w:val="24"/>
        </w:rPr>
        <w:t>Hypotheses 1</w:t>
      </w:r>
      <w:r w:rsidR="008908A8" w:rsidRPr="00F727A5">
        <w:rPr>
          <w:rFonts w:ascii="Times New Roman" w:hAnsi="Times New Roman" w:cs="Times New Roman"/>
          <w:b/>
          <w:sz w:val="24"/>
          <w:szCs w:val="24"/>
        </w:rPr>
        <w:t>:</w:t>
      </w:r>
    </w:p>
    <w:p w14:paraId="0B47246F" w14:textId="63A4C0BC" w:rsidR="008908A8" w:rsidRPr="00F727A5" w:rsidRDefault="008908A8" w:rsidP="00F727A5">
      <w:pPr>
        <w:spacing w:line="480" w:lineRule="auto"/>
        <w:rPr>
          <w:rFonts w:ascii="Times New Roman" w:hAnsi="Times New Roman" w:cs="Times New Roman"/>
          <w:sz w:val="24"/>
          <w:szCs w:val="24"/>
        </w:rPr>
      </w:pPr>
      <w:r w:rsidRPr="00F727A5">
        <w:rPr>
          <w:rFonts w:ascii="Times New Roman" w:hAnsi="Times New Roman" w:cs="Times New Roman"/>
          <w:sz w:val="24"/>
          <w:szCs w:val="24"/>
        </w:rPr>
        <w:t>H0: different ages</w:t>
      </w:r>
      <w:r w:rsidR="00503AEC" w:rsidRPr="00F727A5">
        <w:rPr>
          <w:rFonts w:ascii="Times New Roman" w:hAnsi="Times New Roman" w:cs="Times New Roman"/>
          <w:sz w:val="24"/>
          <w:szCs w:val="24"/>
        </w:rPr>
        <w:t xml:space="preserve"> do not</w:t>
      </w:r>
      <w:r w:rsidRPr="00F727A5">
        <w:rPr>
          <w:rFonts w:ascii="Times New Roman" w:hAnsi="Times New Roman" w:cs="Times New Roman"/>
          <w:sz w:val="24"/>
          <w:szCs w:val="24"/>
        </w:rPr>
        <w:t xml:space="preserve"> show a bias towards faces from their own age group</w:t>
      </w:r>
    </w:p>
    <w:p w14:paraId="6AA02438" w14:textId="06CBA7F9" w:rsidR="009826DF" w:rsidRPr="00F727A5" w:rsidRDefault="00503AEC" w:rsidP="00F727A5">
      <w:pPr>
        <w:spacing w:line="480" w:lineRule="auto"/>
        <w:rPr>
          <w:rFonts w:ascii="Times New Roman" w:hAnsi="Times New Roman" w:cs="Times New Roman"/>
          <w:sz w:val="24"/>
          <w:szCs w:val="24"/>
        </w:rPr>
      </w:pPr>
      <w:r w:rsidRPr="00F727A5">
        <w:rPr>
          <w:rFonts w:ascii="Times New Roman" w:hAnsi="Times New Roman" w:cs="Times New Roman"/>
          <w:sz w:val="24"/>
          <w:szCs w:val="24"/>
        </w:rPr>
        <w:t xml:space="preserve">Ha: different ages </w:t>
      </w:r>
      <w:r w:rsidR="008908A8" w:rsidRPr="00F727A5">
        <w:rPr>
          <w:rFonts w:ascii="Times New Roman" w:hAnsi="Times New Roman" w:cs="Times New Roman"/>
          <w:sz w:val="24"/>
          <w:szCs w:val="24"/>
        </w:rPr>
        <w:t>show bias towards faces from their own age group.</w:t>
      </w:r>
    </w:p>
    <w:p w14:paraId="451AAD83" w14:textId="77777777" w:rsidR="00175F61" w:rsidRDefault="008908A8" w:rsidP="00F727A5">
      <w:pPr>
        <w:spacing w:line="480" w:lineRule="auto"/>
        <w:rPr>
          <w:rFonts w:ascii="Times New Roman" w:hAnsi="Times New Roman" w:cs="Times New Roman"/>
          <w:b/>
          <w:sz w:val="24"/>
          <w:szCs w:val="24"/>
        </w:rPr>
      </w:pPr>
      <w:r w:rsidRPr="00F727A5">
        <w:rPr>
          <w:rFonts w:ascii="Times New Roman" w:hAnsi="Times New Roman" w:cs="Times New Roman"/>
          <w:b/>
          <w:sz w:val="24"/>
          <w:szCs w:val="24"/>
        </w:rPr>
        <w:t>Results</w:t>
      </w:r>
    </w:p>
    <w:p w14:paraId="4D094DDF" w14:textId="272B59A4" w:rsidR="005C02DA" w:rsidRPr="00175F61" w:rsidRDefault="005C02DA" w:rsidP="00F727A5">
      <w:pPr>
        <w:spacing w:line="480" w:lineRule="auto"/>
        <w:rPr>
          <w:rFonts w:ascii="Times New Roman" w:hAnsi="Times New Roman" w:cs="Times New Roman"/>
          <w:b/>
          <w:sz w:val="24"/>
          <w:szCs w:val="24"/>
        </w:rPr>
      </w:pPr>
      <w:r w:rsidRPr="00F727A5">
        <w:rPr>
          <w:rFonts w:ascii="Times New Roman" w:hAnsi="Times New Roman" w:cs="Times New Roman"/>
          <w:sz w:val="24"/>
          <w:szCs w:val="24"/>
        </w:rPr>
        <w:t>The results are shown at the ap</w:t>
      </w:r>
      <w:r w:rsidR="00F727A5" w:rsidRPr="00F727A5">
        <w:rPr>
          <w:rFonts w:ascii="Times New Roman" w:hAnsi="Times New Roman" w:cs="Times New Roman"/>
          <w:sz w:val="24"/>
          <w:szCs w:val="24"/>
        </w:rPr>
        <w:t xml:space="preserve">pendix which is the results from the </w:t>
      </w:r>
      <w:r w:rsidRPr="00F727A5">
        <w:rPr>
          <w:rFonts w:ascii="Times New Roman" w:hAnsi="Times New Roman" w:cs="Times New Roman"/>
          <w:sz w:val="24"/>
          <w:szCs w:val="24"/>
        </w:rPr>
        <w:t xml:space="preserve">SPSS </w:t>
      </w:r>
      <w:r w:rsidR="00F727A5" w:rsidRPr="00F727A5">
        <w:rPr>
          <w:rFonts w:ascii="Times New Roman" w:hAnsi="Times New Roman" w:cs="Times New Roman"/>
          <w:sz w:val="24"/>
          <w:szCs w:val="24"/>
        </w:rPr>
        <w:t>output.</w:t>
      </w:r>
    </w:p>
    <w:p w14:paraId="285FAD2B" w14:textId="77777777" w:rsidR="008F5A2D" w:rsidRPr="00F727A5" w:rsidRDefault="008F5A2D" w:rsidP="00F727A5">
      <w:pPr>
        <w:spacing w:line="480" w:lineRule="auto"/>
        <w:rPr>
          <w:rFonts w:ascii="Times New Roman" w:hAnsi="Times New Roman" w:cs="Times New Roman"/>
          <w:b/>
          <w:sz w:val="24"/>
          <w:szCs w:val="24"/>
        </w:rPr>
      </w:pPr>
      <w:r w:rsidRPr="00F727A5">
        <w:rPr>
          <w:rFonts w:ascii="Times New Roman" w:hAnsi="Times New Roman" w:cs="Times New Roman"/>
          <w:b/>
          <w:sz w:val="24"/>
          <w:szCs w:val="24"/>
        </w:rPr>
        <w:t>Discussion</w:t>
      </w:r>
    </w:p>
    <w:p w14:paraId="7983103A" w14:textId="23AA61D9" w:rsidR="00F727A5" w:rsidRPr="00F727A5" w:rsidRDefault="00F727A5" w:rsidP="00F727A5">
      <w:pPr>
        <w:spacing w:line="480" w:lineRule="auto"/>
        <w:rPr>
          <w:rFonts w:ascii="Times New Roman" w:hAnsi="Times New Roman" w:cs="Times New Roman"/>
          <w:sz w:val="24"/>
          <w:szCs w:val="24"/>
        </w:rPr>
      </w:pPr>
      <w:r w:rsidRPr="00F727A5">
        <w:rPr>
          <w:rFonts w:ascii="Times New Roman" w:hAnsi="Times New Roman" w:cs="Times New Roman"/>
          <w:sz w:val="24"/>
          <w:szCs w:val="24"/>
        </w:rPr>
        <w:t>Cross age effect mean</w:t>
      </w:r>
      <w:r w:rsidR="00C849DE">
        <w:rPr>
          <w:rFonts w:ascii="Times New Roman" w:hAnsi="Times New Roman" w:cs="Times New Roman"/>
          <w:sz w:val="24"/>
          <w:szCs w:val="24"/>
        </w:rPr>
        <w:t>s</w:t>
      </w:r>
      <w:r w:rsidRPr="00F727A5">
        <w:rPr>
          <w:rFonts w:ascii="Times New Roman" w:hAnsi="Times New Roman" w:cs="Times New Roman"/>
          <w:sz w:val="24"/>
          <w:szCs w:val="24"/>
        </w:rPr>
        <w:t xml:space="preserve"> that people are better at fac</w:t>
      </w:r>
      <w:r w:rsidR="002E4B5F">
        <w:rPr>
          <w:rFonts w:ascii="Times New Roman" w:hAnsi="Times New Roman" w:cs="Times New Roman"/>
          <w:sz w:val="24"/>
          <w:szCs w:val="24"/>
        </w:rPr>
        <w:t>ial recognition</w:t>
      </w:r>
      <w:r w:rsidRPr="00F727A5">
        <w:rPr>
          <w:rFonts w:ascii="Times New Roman" w:hAnsi="Times New Roman" w:cs="Times New Roman"/>
          <w:sz w:val="24"/>
          <w:szCs w:val="24"/>
        </w:rPr>
        <w:t xml:space="preserve"> when they are tested on faces from their own age group rather than faces from another age group. In the results section we want to identify whether age has an effect in fac</w:t>
      </w:r>
      <w:r w:rsidR="00C849DE">
        <w:rPr>
          <w:rFonts w:ascii="Times New Roman" w:hAnsi="Times New Roman" w:cs="Times New Roman"/>
          <w:sz w:val="24"/>
          <w:szCs w:val="24"/>
        </w:rPr>
        <w:t>ial</w:t>
      </w:r>
      <w:r w:rsidRPr="00F727A5">
        <w:rPr>
          <w:rFonts w:ascii="Times New Roman" w:hAnsi="Times New Roman" w:cs="Times New Roman"/>
          <w:sz w:val="24"/>
          <w:szCs w:val="24"/>
        </w:rPr>
        <w:t xml:space="preserve"> recognition. For </w:t>
      </w:r>
      <w:r w:rsidR="00C849DE">
        <w:rPr>
          <w:rFonts w:ascii="Times New Roman" w:hAnsi="Times New Roman" w:cs="Times New Roman"/>
          <w:sz w:val="24"/>
          <w:szCs w:val="24"/>
        </w:rPr>
        <w:t>example</w:t>
      </w:r>
      <w:r w:rsidR="00C849DE" w:rsidRPr="00F727A5">
        <w:rPr>
          <w:rFonts w:ascii="Times New Roman" w:hAnsi="Times New Roman" w:cs="Times New Roman"/>
          <w:sz w:val="24"/>
          <w:szCs w:val="24"/>
        </w:rPr>
        <w:t>,</w:t>
      </w:r>
      <w:r w:rsidRPr="00F727A5">
        <w:rPr>
          <w:rFonts w:ascii="Times New Roman" w:hAnsi="Times New Roman" w:cs="Times New Roman"/>
          <w:sz w:val="24"/>
          <w:szCs w:val="24"/>
        </w:rPr>
        <w:t xml:space="preserve"> do people in the same age group have the same face familiarity or a different one. We need to test hypotheses 1 </w:t>
      </w:r>
      <w:r w:rsidR="00085CBB">
        <w:rPr>
          <w:rFonts w:ascii="Times New Roman" w:hAnsi="Times New Roman" w:cs="Times New Roman"/>
          <w:sz w:val="24"/>
          <w:szCs w:val="24"/>
        </w:rPr>
        <w:t>to see if the evidence supports it.</w:t>
      </w:r>
    </w:p>
    <w:p w14:paraId="34127775" w14:textId="1741EC6E" w:rsidR="008F5A2D" w:rsidRPr="00F727A5" w:rsidRDefault="0083226D" w:rsidP="00F727A5">
      <w:pPr>
        <w:spacing w:line="480" w:lineRule="auto"/>
        <w:rPr>
          <w:rFonts w:ascii="Times New Roman" w:hAnsi="Times New Roman" w:cs="Times New Roman"/>
          <w:sz w:val="24"/>
          <w:szCs w:val="24"/>
        </w:rPr>
      </w:pPr>
      <w:r w:rsidRPr="00F727A5">
        <w:rPr>
          <w:rFonts w:ascii="Times New Roman" w:hAnsi="Times New Roman" w:cs="Times New Roman"/>
          <w:sz w:val="24"/>
          <w:szCs w:val="24"/>
        </w:rPr>
        <w:t>The univariate analysis of variance includes two types of age groups</w:t>
      </w:r>
      <w:r w:rsidR="00C849DE">
        <w:rPr>
          <w:rFonts w:ascii="Times New Roman" w:hAnsi="Times New Roman" w:cs="Times New Roman"/>
          <w:sz w:val="24"/>
          <w:szCs w:val="24"/>
        </w:rPr>
        <w:t xml:space="preserve">; </w:t>
      </w:r>
      <w:r w:rsidRPr="00F727A5">
        <w:rPr>
          <w:rFonts w:ascii="Times New Roman" w:hAnsi="Times New Roman" w:cs="Times New Roman"/>
          <w:sz w:val="24"/>
          <w:szCs w:val="24"/>
        </w:rPr>
        <w:t xml:space="preserve">the young and the old. The young </w:t>
      </w:r>
      <w:r w:rsidR="00C849DE">
        <w:rPr>
          <w:rFonts w:ascii="Times New Roman" w:hAnsi="Times New Roman" w:cs="Times New Roman"/>
          <w:sz w:val="24"/>
          <w:szCs w:val="24"/>
        </w:rPr>
        <w:t>group is</w:t>
      </w:r>
      <w:r w:rsidRPr="00F727A5">
        <w:rPr>
          <w:rFonts w:ascii="Times New Roman" w:hAnsi="Times New Roman" w:cs="Times New Roman"/>
          <w:sz w:val="24"/>
          <w:szCs w:val="24"/>
        </w:rPr>
        <w:t xml:space="preserve"> 90 similar to the old which are also 90. Same age recognition face type is also 90 and different age faces test is also 90. This is in order to avoid outliers and have a perfect conclusion after the data is properly </w:t>
      </w:r>
      <w:r w:rsidR="00C849DE" w:rsidRPr="00F727A5">
        <w:rPr>
          <w:rFonts w:ascii="Times New Roman" w:hAnsi="Times New Roman" w:cs="Times New Roman"/>
          <w:sz w:val="24"/>
          <w:szCs w:val="24"/>
        </w:rPr>
        <w:t>analyzed</w:t>
      </w:r>
      <w:r w:rsidRPr="00F727A5">
        <w:rPr>
          <w:rFonts w:ascii="Times New Roman" w:hAnsi="Times New Roman" w:cs="Times New Roman"/>
          <w:sz w:val="24"/>
          <w:szCs w:val="24"/>
        </w:rPr>
        <w:t>.</w:t>
      </w:r>
    </w:p>
    <w:p w14:paraId="437D9D0B" w14:textId="5E3CAD28" w:rsidR="0083226D" w:rsidRPr="00F727A5" w:rsidRDefault="0083226D" w:rsidP="00F727A5">
      <w:pPr>
        <w:spacing w:line="480" w:lineRule="auto"/>
        <w:rPr>
          <w:rFonts w:ascii="Times New Roman" w:hAnsi="Times New Roman" w:cs="Times New Roman"/>
          <w:sz w:val="24"/>
          <w:szCs w:val="24"/>
        </w:rPr>
      </w:pPr>
      <w:r w:rsidRPr="00F727A5">
        <w:rPr>
          <w:rFonts w:ascii="Times New Roman" w:hAnsi="Times New Roman" w:cs="Times New Roman"/>
          <w:sz w:val="24"/>
          <w:szCs w:val="24"/>
        </w:rPr>
        <w:t xml:space="preserve">The descriptive statistics in table 2 </w:t>
      </w:r>
      <w:r w:rsidR="00C849DE">
        <w:rPr>
          <w:rFonts w:ascii="Times New Roman" w:hAnsi="Times New Roman" w:cs="Times New Roman"/>
          <w:sz w:val="24"/>
          <w:szCs w:val="24"/>
        </w:rPr>
        <w:t>are</w:t>
      </w:r>
      <w:r w:rsidRPr="00F727A5">
        <w:rPr>
          <w:rFonts w:ascii="Times New Roman" w:hAnsi="Times New Roman" w:cs="Times New Roman"/>
          <w:sz w:val="24"/>
          <w:szCs w:val="24"/>
        </w:rPr>
        <w:t xml:space="preserve"> important</w:t>
      </w:r>
      <w:r w:rsidR="00C849DE">
        <w:rPr>
          <w:rFonts w:ascii="Times New Roman" w:hAnsi="Times New Roman" w:cs="Times New Roman"/>
          <w:sz w:val="24"/>
          <w:szCs w:val="24"/>
        </w:rPr>
        <w:t>, as</w:t>
      </w:r>
      <w:r w:rsidRPr="00F727A5">
        <w:rPr>
          <w:rFonts w:ascii="Times New Roman" w:hAnsi="Times New Roman" w:cs="Times New Roman"/>
          <w:sz w:val="24"/>
          <w:szCs w:val="24"/>
        </w:rPr>
        <w:t xml:space="preserve"> </w:t>
      </w:r>
      <w:r w:rsidR="00C849DE">
        <w:rPr>
          <w:rFonts w:ascii="Times New Roman" w:hAnsi="Times New Roman" w:cs="Times New Roman"/>
          <w:sz w:val="24"/>
          <w:szCs w:val="24"/>
        </w:rPr>
        <w:t>they</w:t>
      </w:r>
      <w:r w:rsidRPr="00F727A5">
        <w:rPr>
          <w:rFonts w:ascii="Times New Roman" w:hAnsi="Times New Roman" w:cs="Times New Roman"/>
          <w:sz w:val="24"/>
          <w:szCs w:val="24"/>
        </w:rPr>
        <w:t xml:space="preserve"> enable the data to be r</w:t>
      </w:r>
      <w:r w:rsidR="00DB3122" w:rsidRPr="00F727A5">
        <w:rPr>
          <w:rFonts w:ascii="Times New Roman" w:hAnsi="Times New Roman" w:cs="Times New Roman"/>
          <w:sz w:val="24"/>
          <w:szCs w:val="24"/>
        </w:rPr>
        <w:t>epresented in a more meaningful</w:t>
      </w:r>
      <w:r w:rsidRPr="00F727A5">
        <w:rPr>
          <w:rFonts w:ascii="Times New Roman" w:hAnsi="Times New Roman" w:cs="Times New Roman"/>
          <w:sz w:val="24"/>
          <w:szCs w:val="24"/>
        </w:rPr>
        <w:t xml:space="preserve"> manner in a way that the summary </w:t>
      </w:r>
      <w:r w:rsidR="00350DCE" w:rsidRPr="00F727A5">
        <w:rPr>
          <w:rFonts w:ascii="Times New Roman" w:hAnsi="Times New Roman" w:cs="Times New Roman"/>
          <w:sz w:val="24"/>
          <w:szCs w:val="24"/>
        </w:rPr>
        <w:t xml:space="preserve">of the young and the old is given. The face recognition type between the young and old is also given in </w:t>
      </w:r>
      <w:r w:rsidR="00C849DE">
        <w:rPr>
          <w:rFonts w:ascii="Times New Roman" w:hAnsi="Times New Roman" w:cs="Times New Roman"/>
          <w:sz w:val="24"/>
          <w:szCs w:val="24"/>
        </w:rPr>
        <w:t>the</w:t>
      </w:r>
      <w:r w:rsidR="00350DCE" w:rsidRPr="00F727A5">
        <w:rPr>
          <w:rFonts w:ascii="Times New Roman" w:hAnsi="Times New Roman" w:cs="Times New Roman"/>
          <w:sz w:val="24"/>
          <w:szCs w:val="24"/>
        </w:rPr>
        <w:t xml:space="preserve"> simpler interpretation of the data in terms of mean and standard deviation </w:t>
      </w:r>
      <w:r w:rsidR="000C6E44">
        <w:rPr>
          <w:rFonts w:ascii="Times New Roman" w:hAnsi="Times New Roman" w:cs="Times New Roman"/>
          <w:sz w:val="24"/>
          <w:szCs w:val="24"/>
        </w:rPr>
        <w:t xml:space="preserve">and </w:t>
      </w:r>
      <w:r w:rsidR="00350DCE" w:rsidRPr="00F727A5">
        <w:rPr>
          <w:rFonts w:ascii="Times New Roman" w:hAnsi="Times New Roman" w:cs="Times New Roman"/>
          <w:sz w:val="24"/>
          <w:szCs w:val="24"/>
        </w:rPr>
        <w:t xml:space="preserve">can be well interpreted. </w:t>
      </w:r>
    </w:p>
    <w:p w14:paraId="44FE8B28" w14:textId="441D4AB6" w:rsidR="00350DCE" w:rsidRPr="00F727A5" w:rsidRDefault="00350DCE" w:rsidP="00F727A5">
      <w:pPr>
        <w:spacing w:line="480" w:lineRule="auto"/>
        <w:rPr>
          <w:rFonts w:ascii="Times New Roman" w:hAnsi="Times New Roman" w:cs="Times New Roman"/>
          <w:sz w:val="24"/>
          <w:szCs w:val="24"/>
        </w:rPr>
      </w:pPr>
      <w:r w:rsidRPr="00F727A5">
        <w:rPr>
          <w:rFonts w:ascii="Times New Roman" w:hAnsi="Times New Roman" w:cs="Times New Roman"/>
          <w:sz w:val="24"/>
          <w:szCs w:val="24"/>
        </w:rPr>
        <w:lastRenderedPageBreak/>
        <w:t xml:space="preserve">The </w:t>
      </w:r>
      <w:r w:rsidR="001576D8" w:rsidRPr="00F727A5">
        <w:rPr>
          <w:rFonts w:ascii="Times New Roman" w:hAnsi="Times New Roman" w:cs="Times New Roman"/>
          <w:sz w:val="24"/>
          <w:szCs w:val="24"/>
        </w:rPr>
        <w:t>young</w:t>
      </w:r>
      <w:r w:rsidRPr="00F727A5">
        <w:rPr>
          <w:rFonts w:ascii="Times New Roman" w:hAnsi="Times New Roman" w:cs="Times New Roman"/>
          <w:sz w:val="24"/>
          <w:szCs w:val="24"/>
        </w:rPr>
        <w:t xml:space="preserve"> different age face test has a larger standard deviation as compared to the young same age face test</w:t>
      </w:r>
      <w:r w:rsidR="001576D8" w:rsidRPr="00F727A5">
        <w:rPr>
          <w:rFonts w:ascii="Times New Roman" w:hAnsi="Times New Roman" w:cs="Times New Roman"/>
          <w:sz w:val="24"/>
          <w:szCs w:val="24"/>
        </w:rPr>
        <w:t>. This means that different age face test</w:t>
      </w:r>
      <w:r w:rsidR="000C6E44">
        <w:rPr>
          <w:rFonts w:ascii="Times New Roman" w:hAnsi="Times New Roman" w:cs="Times New Roman"/>
          <w:sz w:val="24"/>
          <w:szCs w:val="24"/>
        </w:rPr>
        <w:t>s</w:t>
      </w:r>
      <w:r w:rsidR="001576D8" w:rsidRPr="00F727A5">
        <w:rPr>
          <w:rFonts w:ascii="Times New Roman" w:hAnsi="Times New Roman" w:cs="Times New Roman"/>
          <w:sz w:val="24"/>
          <w:szCs w:val="24"/>
        </w:rPr>
        <w:t xml:space="preserve"> are spread out over a large number of values as compared to same age face test. The old different age face test is also high compared to same age face test. This means that the same age face test age group tend to be very close to the mean while the different age face test </w:t>
      </w:r>
      <w:r w:rsidR="00C849DE">
        <w:rPr>
          <w:rFonts w:ascii="Times New Roman" w:hAnsi="Times New Roman" w:cs="Times New Roman"/>
          <w:sz w:val="24"/>
          <w:szCs w:val="24"/>
        </w:rPr>
        <w:t>is</w:t>
      </w:r>
      <w:r w:rsidR="001576D8" w:rsidRPr="00F727A5">
        <w:rPr>
          <w:rFonts w:ascii="Times New Roman" w:hAnsi="Times New Roman" w:cs="Times New Roman"/>
          <w:sz w:val="24"/>
          <w:szCs w:val="24"/>
        </w:rPr>
        <w:t xml:space="preserve"> spread over a large range of values.</w:t>
      </w:r>
    </w:p>
    <w:p w14:paraId="742D6767" w14:textId="5EC15B4E" w:rsidR="002C65D4" w:rsidRPr="00F727A5" w:rsidRDefault="002C65D4" w:rsidP="00F727A5">
      <w:pPr>
        <w:spacing w:line="480" w:lineRule="auto"/>
        <w:rPr>
          <w:rFonts w:ascii="Times New Roman" w:hAnsi="Times New Roman" w:cs="Times New Roman"/>
          <w:sz w:val="24"/>
          <w:szCs w:val="24"/>
        </w:rPr>
      </w:pPr>
      <w:r w:rsidRPr="00F727A5">
        <w:rPr>
          <w:rFonts w:ascii="Times New Roman" w:hAnsi="Times New Roman" w:cs="Times New Roman"/>
          <w:sz w:val="24"/>
          <w:szCs w:val="24"/>
        </w:rPr>
        <w:t>In table 3 on the test between subject effects, it is clear that the significance levels of age group and face recognition test is less than 0.05. This indicates that we reject the null hypotheses and conclude that the two variables are statistically significant</w:t>
      </w:r>
      <w:r w:rsidR="00EB4BB6" w:rsidRPr="00F727A5">
        <w:rPr>
          <w:rFonts w:ascii="Times New Roman" w:hAnsi="Times New Roman" w:cs="Times New Roman"/>
          <w:sz w:val="24"/>
          <w:szCs w:val="24"/>
        </w:rPr>
        <w:t xml:space="preserve"> to the percentage accuracy which is the dependent variable. Age group * face recognition test significance level is 0.018 which is less than 0.05 thus we reject the null hypotheses and conclude that there is no difference in cross age effe</w:t>
      </w:r>
      <w:r w:rsidR="00150E7F" w:rsidRPr="00F727A5">
        <w:rPr>
          <w:rFonts w:ascii="Times New Roman" w:hAnsi="Times New Roman" w:cs="Times New Roman"/>
          <w:sz w:val="24"/>
          <w:szCs w:val="24"/>
        </w:rPr>
        <w:t>ct</w:t>
      </w:r>
      <w:r w:rsidR="00EB62F0">
        <w:rPr>
          <w:rFonts w:ascii="Times New Roman" w:hAnsi="Times New Roman" w:cs="Times New Roman"/>
          <w:sz w:val="24"/>
          <w:szCs w:val="24"/>
        </w:rPr>
        <w:t>,</w:t>
      </w:r>
      <w:r w:rsidR="00150E7F" w:rsidRPr="00F727A5">
        <w:rPr>
          <w:rFonts w:ascii="Times New Roman" w:hAnsi="Times New Roman" w:cs="Times New Roman"/>
          <w:sz w:val="24"/>
          <w:szCs w:val="24"/>
        </w:rPr>
        <w:t xml:space="preserve"> suggesting that</w:t>
      </w:r>
      <w:r w:rsidR="00EB4BB6" w:rsidRPr="00F727A5">
        <w:rPr>
          <w:rFonts w:ascii="Times New Roman" w:hAnsi="Times New Roman" w:cs="Times New Roman"/>
          <w:sz w:val="24"/>
          <w:szCs w:val="24"/>
        </w:rPr>
        <w:t xml:space="preserve"> different ages do not show bias towards faces from their own age group.</w:t>
      </w:r>
      <w:r w:rsidR="006D4DCF" w:rsidRPr="00F727A5">
        <w:rPr>
          <w:rFonts w:ascii="Times New Roman" w:hAnsi="Times New Roman" w:cs="Times New Roman"/>
          <w:sz w:val="24"/>
          <w:szCs w:val="24"/>
        </w:rPr>
        <w:t xml:space="preserve"> In conclusion there is a statistical significan</w:t>
      </w:r>
      <w:r w:rsidR="00EB62F0">
        <w:rPr>
          <w:rFonts w:ascii="Times New Roman" w:hAnsi="Times New Roman" w:cs="Times New Roman"/>
          <w:sz w:val="24"/>
          <w:szCs w:val="24"/>
        </w:rPr>
        <w:t>ce</w:t>
      </w:r>
      <w:r w:rsidR="006D4DCF" w:rsidRPr="00F727A5">
        <w:rPr>
          <w:rFonts w:ascii="Times New Roman" w:hAnsi="Times New Roman" w:cs="Times New Roman"/>
          <w:sz w:val="24"/>
          <w:szCs w:val="24"/>
        </w:rPr>
        <w:t xml:space="preserve"> between the young and the old and their percentage accuracy in face recognition test.</w:t>
      </w:r>
      <w:r w:rsidR="00150E7F" w:rsidRPr="00F727A5">
        <w:rPr>
          <w:rFonts w:ascii="Times New Roman" w:hAnsi="Times New Roman" w:cs="Times New Roman"/>
          <w:sz w:val="24"/>
          <w:szCs w:val="24"/>
        </w:rPr>
        <w:t xml:space="preserve"> This suggests that each age group shows a stronger familiarity with faces of people in their same age group. </w:t>
      </w:r>
    </w:p>
    <w:p w14:paraId="0CE4CD83" w14:textId="5D733777" w:rsidR="00150E7F" w:rsidRPr="00F727A5" w:rsidRDefault="00150E7F" w:rsidP="00F727A5">
      <w:pPr>
        <w:spacing w:line="480" w:lineRule="auto"/>
        <w:rPr>
          <w:rFonts w:ascii="Times New Roman" w:hAnsi="Times New Roman" w:cs="Times New Roman"/>
          <w:sz w:val="24"/>
          <w:szCs w:val="24"/>
        </w:rPr>
      </w:pPr>
      <w:r w:rsidRPr="00F727A5">
        <w:rPr>
          <w:rFonts w:ascii="Times New Roman" w:hAnsi="Times New Roman" w:cs="Times New Roman"/>
          <w:sz w:val="24"/>
          <w:szCs w:val="24"/>
        </w:rPr>
        <w:t>In table 4 it is noticed that the significance level is less than 0.05. This suggests that we reject the null hypothesis and conclude that same age group shows familiarity in faces of the same age group, thus there is no bias in cross age effect.</w:t>
      </w:r>
      <w:r w:rsidR="00304825" w:rsidRPr="00F727A5">
        <w:rPr>
          <w:rFonts w:ascii="Times New Roman" w:hAnsi="Times New Roman" w:cs="Times New Roman"/>
          <w:sz w:val="24"/>
          <w:szCs w:val="24"/>
        </w:rPr>
        <w:t xml:space="preserve"> In the same table of the T-test of different age face test, the significance level is 0.951 which is greater than 0.05 thus we fail to reject the null hypothesis and conclude that different ages shows a bias towards faces from their own age group.</w:t>
      </w:r>
    </w:p>
    <w:p w14:paraId="40ACCE11" w14:textId="4F19BB6A" w:rsidR="00304825" w:rsidRPr="00F727A5" w:rsidRDefault="00A91713" w:rsidP="00F727A5">
      <w:pPr>
        <w:spacing w:line="480" w:lineRule="auto"/>
        <w:rPr>
          <w:rFonts w:ascii="Times New Roman" w:hAnsi="Times New Roman" w:cs="Times New Roman"/>
          <w:sz w:val="24"/>
          <w:szCs w:val="24"/>
        </w:rPr>
      </w:pPr>
      <w:r>
        <w:rPr>
          <w:rFonts w:ascii="Times New Roman" w:hAnsi="Times New Roman" w:cs="Times New Roman"/>
          <w:sz w:val="24"/>
          <w:szCs w:val="24"/>
        </w:rPr>
        <w:t>Lastly, table</w:t>
      </w:r>
      <w:r w:rsidR="00304825" w:rsidRPr="00F727A5">
        <w:rPr>
          <w:rFonts w:ascii="Times New Roman" w:hAnsi="Times New Roman" w:cs="Times New Roman"/>
          <w:sz w:val="24"/>
          <w:szCs w:val="24"/>
        </w:rPr>
        <w:t xml:space="preserve"> 5 shows the T-test for the young and the old. The significance level for the young is 0.001 which is less than 0.05 </w:t>
      </w:r>
      <w:r>
        <w:rPr>
          <w:rFonts w:ascii="Times New Roman" w:hAnsi="Times New Roman" w:cs="Times New Roman"/>
          <w:sz w:val="24"/>
          <w:szCs w:val="24"/>
        </w:rPr>
        <w:t>and</w:t>
      </w:r>
      <w:r w:rsidR="00304825" w:rsidRPr="00F727A5">
        <w:rPr>
          <w:rFonts w:ascii="Times New Roman" w:hAnsi="Times New Roman" w:cs="Times New Roman"/>
          <w:sz w:val="24"/>
          <w:szCs w:val="24"/>
        </w:rPr>
        <w:t xml:space="preserve"> we</w:t>
      </w:r>
      <w:r>
        <w:rPr>
          <w:rFonts w:ascii="Times New Roman" w:hAnsi="Times New Roman" w:cs="Times New Roman"/>
          <w:sz w:val="24"/>
          <w:szCs w:val="24"/>
        </w:rPr>
        <w:t xml:space="preserve"> therefore</w:t>
      </w:r>
      <w:r w:rsidR="00304825" w:rsidRPr="00F727A5">
        <w:rPr>
          <w:rFonts w:ascii="Times New Roman" w:hAnsi="Times New Roman" w:cs="Times New Roman"/>
          <w:sz w:val="24"/>
          <w:szCs w:val="24"/>
        </w:rPr>
        <w:t xml:space="preserve"> reject the null hypothesis and conclu</w:t>
      </w:r>
      <w:r w:rsidR="009213D1" w:rsidRPr="00F727A5">
        <w:rPr>
          <w:rFonts w:ascii="Times New Roman" w:hAnsi="Times New Roman" w:cs="Times New Roman"/>
          <w:sz w:val="24"/>
          <w:szCs w:val="24"/>
        </w:rPr>
        <w:t xml:space="preserve">de that the </w:t>
      </w:r>
      <w:r w:rsidR="009213D1" w:rsidRPr="00F727A5">
        <w:rPr>
          <w:rFonts w:ascii="Times New Roman" w:hAnsi="Times New Roman" w:cs="Times New Roman"/>
          <w:sz w:val="24"/>
          <w:szCs w:val="24"/>
        </w:rPr>
        <w:lastRenderedPageBreak/>
        <w:t xml:space="preserve">young </w:t>
      </w:r>
      <w:r>
        <w:rPr>
          <w:rFonts w:ascii="Times New Roman" w:hAnsi="Times New Roman" w:cs="Times New Roman"/>
          <w:sz w:val="24"/>
          <w:szCs w:val="24"/>
        </w:rPr>
        <w:t>group</w:t>
      </w:r>
      <w:r w:rsidR="009213D1" w:rsidRPr="00F727A5">
        <w:rPr>
          <w:rFonts w:ascii="Times New Roman" w:hAnsi="Times New Roman" w:cs="Times New Roman"/>
          <w:sz w:val="24"/>
          <w:szCs w:val="24"/>
        </w:rPr>
        <w:t xml:space="preserve"> have a stronger familiarity to faces in both same and different age group</w:t>
      </w:r>
      <w:r>
        <w:rPr>
          <w:rFonts w:ascii="Times New Roman" w:hAnsi="Times New Roman" w:cs="Times New Roman"/>
          <w:sz w:val="24"/>
          <w:szCs w:val="24"/>
        </w:rPr>
        <w:t>s</w:t>
      </w:r>
      <w:r w:rsidR="009213D1" w:rsidRPr="00F727A5">
        <w:rPr>
          <w:rFonts w:ascii="Times New Roman" w:hAnsi="Times New Roman" w:cs="Times New Roman"/>
          <w:sz w:val="24"/>
          <w:szCs w:val="24"/>
        </w:rPr>
        <w:t xml:space="preserve">. The old </w:t>
      </w:r>
      <w:r>
        <w:rPr>
          <w:rFonts w:ascii="Times New Roman" w:hAnsi="Times New Roman" w:cs="Times New Roman"/>
          <w:sz w:val="24"/>
          <w:szCs w:val="24"/>
        </w:rPr>
        <w:t xml:space="preserve">groups </w:t>
      </w:r>
      <w:r w:rsidR="009213D1" w:rsidRPr="00F727A5">
        <w:rPr>
          <w:rFonts w:ascii="Times New Roman" w:hAnsi="Times New Roman" w:cs="Times New Roman"/>
          <w:sz w:val="24"/>
          <w:szCs w:val="24"/>
        </w:rPr>
        <w:t xml:space="preserve">significance level </w:t>
      </w:r>
      <w:r>
        <w:rPr>
          <w:rFonts w:ascii="Times New Roman" w:hAnsi="Times New Roman" w:cs="Times New Roman"/>
          <w:sz w:val="24"/>
          <w:szCs w:val="24"/>
        </w:rPr>
        <w:t xml:space="preserve">is </w:t>
      </w:r>
      <w:r w:rsidR="009213D1" w:rsidRPr="00F727A5">
        <w:rPr>
          <w:rFonts w:ascii="Times New Roman" w:hAnsi="Times New Roman" w:cs="Times New Roman"/>
          <w:sz w:val="24"/>
          <w:szCs w:val="24"/>
        </w:rPr>
        <w:t>0.07 which is greater than 0.05</w:t>
      </w:r>
      <w:r>
        <w:rPr>
          <w:rFonts w:ascii="Times New Roman" w:hAnsi="Times New Roman" w:cs="Times New Roman"/>
          <w:sz w:val="24"/>
          <w:szCs w:val="24"/>
        </w:rPr>
        <w:t>,</w:t>
      </w:r>
      <w:r w:rsidR="009213D1" w:rsidRPr="00F727A5">
        <w:rPr>
          <w:rFonts w:ascii="Times New Roman" w:hAnsi="Times New Roman" w:cs="Times New Roman"/>
          <w:sz w:val="24"/>
          <w:szCs w:val="24"/>
        </w:rPr>
        <w:t xml:space="preserve"> suggesting that </w:t>
      </w:r>
      <w:r w:rsidR="002F1074">
        <w:rPr>
          <w:rFonts w:ascii="Times New Roman" w:hAnsi="Times New Roman" w:cs="Times New Roman"/>
          <w:sz w:val="24"/>
          <w:szCs w:val="24"/>
        </w:rPr>
        <w:t>older individuals</w:t>
      </w:r>
      <w:r w:rsidR="009213D1" w:rsidRPr="00F727A5">
        <w:rPr>
          <w:rFonts w:ascii="Times New Roman" w:hAnsi="Times New Roman" w:cs="Times New Roman"/>
          <w:sz w:val="24"/>
          <w:szCs w:val="24"/>
        </w:rPr>
        <w:t xml:space="preserve"> have difficulty recognizing faces in their own same age groups.</w:t>
      </w:r>
    </w:p>
    <w:p w14:paraId="4AD518C5" w14:textId="77777777" w:rsidR="00846C1F" w:rsidRDefault="00846C1F">
      <w:pPr>
        <w:rPr>
          <w:rFonts w:ascii="Times New Roman" w:hAnsi="Times New Roman" w:cs="Times New Roman"/>
          <w:b/>
          <w:sz w:val="24"/>
          <w:szCs w:val="24"/>
        </w:rPr>
      </w:pPr>
      <w:r>
        <w:rPr>
          <w:rFonts w:ascii="Times New Roman" w:hAnsi="Times New Roman" w:cs="Times New Roman"/>
          <w:b/>
          <w:sz w:val="24"/>
          <w:szCs w:val="24"/>
        </w:rPr>
        <w:br w:type="page"/>
      </w:r>
    </w:p>
    <w:p w14:paraId="406A33D9" w14:textId="69A81A37" w:rsidR="009213D1" w:rsidRPr="00846C1F" w:rsidRDefault="009213D1" w:rsidP="00F727A5">
      <w:pPr>
        <w:spacing w:line="480" w:lineRule="auto"/>
        <w:rPr>
          <w:rFonts w:ascii="Times New Roman" w:hAnsi="Times New Roman" w:cs="Times New Roman"/>
          <w:b/>
          <w:color w:val="FF0000"/>
          <w:sz w:val="24"/>
          <w:szCs w:val="24"/>
        </w:rPr>
      </w:pPr>
      <w:r w:rsidRPr="00846C1F">
        <w:rPr>
          <w:rFonts w:ascii="Times New Roman" w:hAnsi="Times New Roman" w:cs="Times New Roman"/>
          <w:b/>
          <w:color w:val="FF0000"/>
          <w:sz w:val="24"/>
          <w:szCs w:val="24"/>
        </w:rPr>
        <w:lastRenderedPageBreak/>
        <w:t>Research Question 2</w:t>
      </w:r>
    </w:p>
    <w:p w14:paraId="3E8D89EF" w14:textId="77777777" w:rsidR="009213D1" w:rsidRPr="00F727A5" w:rsidRDefault="009213D1" w:rsidP="00F727A5">
      <w:pPr>
        <w:spacing w:line="480" w:lineRule="auto"/>
        <w:rPr>
          <w:rFonts w:ascii="Times New Roman" w:hAnsi="Times New Roman" w:cs="Times New Roman"/>
          <w:b/>
          <w:sz w:val="24"/>
          <w:szCs w:val="24"/>
        </w:rPr>
      </w:pPr>
      <w:r w:rsidRPr="00F727A5">
        <w:rPr>
          <w:rFonts w:ascii="Times New Roman" w:hAnsi="Times New Roman" w:cs="Times New Roman"/>
          <w:b/>
          <w:sz w:val="24"/>
          <w:szCs w:val="24"/>
        </w:rPr>
        <w:t xml:space="preserve">Results </w:t>
      </w:r>
    </w:p>
    <w:p w14:paraId="56F16193" w14:textId="77777777" w:rsidR="009213D1" w:rsidRPr="00F727A5" w:rsidRDefault="009213D1" w:rsidP="00F727A5">
      <w:pPr>
        <w:spacing w:line="480" w:lineRule="auto"/>
        <w:rPr>
          <w:rFonts w:ascii="Times New Roman" w:hAnsi="Times New Roman" w:cs="Times New Roman"/>
          <w:sz w:val="24"/>
          <w:szCs w:val="24"/>
        </w:rPr>
      </w:pPr>
      <w:r w:rsidRPr="00F727A5">
        <w:rPr>
          <w:rFonts w:ascii="Times New Roman" w:hAnsi="Times New Roman" w:cs="Times New Roman"/>
          <w:sz w:val="24"/>
          <w:szCs w:val="24"/>
        </w:rPr>
        <w:t>The results for this research questions are shown from t</w:t>
      </w:r>
      <w:r w:rsidR="00F727A5" w:rsidRPr="00F727A5">
        <w:rPr>
          <w:rFonts w:ascii="Times New Roman" w:hAnsi="Times New Roman" w:cs="Times New Roman"/>
          <w:sz w:val="24"/>
          <w:szCs w:val="24"/>
        </w:rPr>
        <w:t>able 6 onwards in the appendix.</w:t>
      </w:r>
    </w:p>
    <w:p w14:paraId="053936BF" w14:textId="77777777" w:rsidR="00DB3122" w:rsidRPr="00F727A5" w:rsidRDefault="00DB3122" w:rsidP="00F727A5">
      <w:pPr>
        <w:spacing w:line="480" w:lineRule="auto"/>
        <w:rPr>
          <w:rFonts w:ascii="Times New Roman" w:hAnsi="Times New Roman" w:cs="Times New Roman"/>
          <w:b/>
          <w:sz w:val="24"/>
          <w:szCs w:val="24"/>
        </w:rPr>
      </w:pPr>
      <w:r w:rsidRPr="00F727A5">
        <w:rPr>
          <w:rFonts w:ascii="Times New Roman" w:hAnsi="Times New Roman" w:cs="Times New Roman"/>
          <w:b/>
          <w:sz w:val="24"/>
          <w:szCs w:val="24"/>
        </w:rPr>
        <w:t>Hypothesis</w:t>
      </w:r>
      <w:r w:rsidR="00F727A5" w:rsidRPr="00F727A5">
        <w:rPr>
          <w:rFonts w:ascii="Times New Roman" w:hAnsi="Times New Roman" w:cs="Times New Roman"/>
          <w:b/>
          <w:sz w:val="24"/>
          <w:szCs w:val="24"/>
        </w:rPr>
        <w:t xml:space="preserve"> 2:</w:t>
      </w:r>
    </w:p>
    <w:p w14:paraId="7EF5F7E7" w14:textId="37338D3B" w:rsidR="00DB3122" w:rsidRPr="00F727A5" w:rsidRDefault="005C02DA" w:rsidP="00F727A5">
      <w:pPr>
        <w:spacing w:line="480" w:lineRule="auto"/>
        <w:rPr>
          <w:rFonts w:ascii="Times New Roman" w:hAnsi="Times New Roman" w:cs="Times New Roman"/>
          <w:sz w:val="24"/>
          <w:szCs w:val="24"/>
        </w:rPr>
      </w:pPr>
      <w:r w:rsidRPr="00F727A5">
        <w:rPr>
          <w:rFonts w:ascii="Times New Roman" w:hAnsi="Times New Roman" w:cs="Times New Roman"/>
          <w:sz w:val="24"/>
          <w:szCs w:val="24"/>
        </w:rPr>
        <w:t xml:space="preserve">H0: familiarity </w:t>
      </w:r>
      <w:r w:rsidR="002F1074">
        <w:rPr>
          <w:rFonts w:ascii="Times New Roman" w:hAnsi="Times New Roman" w:cs="Times New Roman"/>
          <w:sz w:val="24"/>
          <w:szCs w:val="24"/>
        </w:rPr>
        <w:t>does not</w:t>
      </w:r>
      <w:r w:rsidR="00DB3122" w:rsidRPr="00F727A5">
        <w:rPr>
          <w:rFonts w:ascii="Times New Roman" w:hAnsi="Times New Roman" w:cs="Times New Roman"/>
          <w:sz w:val="24"/>
          <w:szCs w:val="24"/>
        </w:rPr>
        <w:t xml:space="preserve"> </w:t>
      </w:r>
      <w:r w:rsidR="00503AEC" w:rsidRPr="00F727A5">
        <w:rPr>
          <w:rFonts w:ascii="Times New Roman" w:hAnsi="Times New Roman" w:cs="Times New Roman"/>
          <w:sz w:val="24"/>
          <w:szCs w:val="24"/>
        </w:rPr>
        <w:t>mediate the effect of the age similarity of the face recognition test on face recognition test performance.</w:t>
      </w:r>
    </w:p>
    <w:p w14:paraId="6C35F2CF" w14:textId="31DEF66E" w:rsidR="00F727A5" w:rsidRPr="00846C1F" w:rsidRDefault="00503AEC" w:rsidP="00F727A5">
      <w:pPr>
        <w:spacing w:line="480" w:lineRule="auto"/>
        <w:rPr>
          <w:rFonts w:ascii="Times New Roman" w:hAnsi="Times New Roman" w:cs="Times New Roman"/>
          <w:sz w:val="24"/>
          <w:szCs w:val="24"/>
        </w:rPr>
      </w:pPr>
      <w:r w:rsidRPr="00F727A5">
        <w:rPr>
          <w:rFonts w:ascii="Times New Roman" w:hAnsi="Times New Roman" w:cs="Times New Roman"/>
          <w:sz w:val="24"/>
          <w:szCs w:val="24"/>
        </w:rPr>
        <w:t>Ha: familiarity mediates the effect of the age similarity of the face recognition test on face recognition test performance</w:t>
      </w:r>
    </w:p>
    <w:p w14:paraId="6CB0CECE" w14:textId="77777777" w:rsidR="00F727A5" w:rsidRPr="00F727A5" w:rsidRDefault="00F727A5" w:rsidP="00F727A5">
      <w:pPr>
        <w:spacing w:line="480" w:lineRule="auto"/>
        <w:rPr>
          <w:rFonts w:ascii="Times New Roman" w:hAnsi="Times New Roman" w:cs="Times New Roman"/>
          <w:b/>
          <w:sz w:val="24"/>
          <w:szCs w:val="24"/>
        </w:rPr>
      </w:pPr>
      <w:r w:rsidRPr="00F727A5">
        <w:rPr>
          <w:rFonts w:ascii="Times New Roman" w:hAnsi="Times New Roman" w:cs="Times New Roman"/>
          <w:b/>
          <w:sz w:val="24"/>
          <w:szCs w:val="24"/>
        </w:rPr>
        <w:t>Discussion</w:t>
      </w:r>
    </w:p>
    <w:p w14:paraId="55FAAC58" w14:textId="3E651D0F" w:rsidR="00DB3122" w:rsidRPr="00F727A5" w:rsidRDefault="00DB3122" w:rsidP="00F727A5">
      <w:pPr>
        <w:spacing w:line="480" w:lineRule="auto"/>
        <w:rPr>
          <w:rFonts w:ascii="Times New Roman" w:hAnsi="Times New Roman" w:cs="Times New Roman"/>
          <w:sz w:val="24"/>
          <w:szCs w:val="24"/>
        </w:rPr>
      </w:pPr>
      <w:r w:rsidRPr="00F727A5">
        <w:rPr>
          <w:rFonts w:ascii="Times New Roman" w:hAnsi="Times New Roman" w:cs="Times New Roman"/>
          <w:sz w:val="24"/>
          <w:szCs w:val="24"/>
        </w:rPr>
        <w:t xml:space="preserve">Table 6 shows the T-test for the research question. The standard deviation for the judgments of familiarity of same age face test is greater than the standard deviation for different age faces test. This means that </w:t>
      </w:r>
      <w:r w:rsidR="002C2003">
        <w:rPr>
          <w:rFonts w:ascii="Times New Roman" w:hAnsi="Times New Roman" w:cs="Times New Roman"/>
          <w:sz w:val="24"/>
          <w:szCs w:val="24"/>
        </w:rPr>
        <w:t xml:space="preserve">the </w:t>
      </w:r>
      <w:r w:rsidRPr="00F727A5">
        <w:rPr>
          <w:rFonts w:ascii="Times New Roman" w:hAnsi="Times New Roman" w:cs="Times New Roman"/>
          <w:sz w:val="24"/>
          <w:szCs w:val="24"/>
        </w:rPr>
        <w:t xml:space="preserve">same age face test </w:t>
      </w:r>
      <w:r w:rsidR="002C2003">
        <w:rPr>
          <w:rFonts w:ascii="Times New Roman" w:hAnsi="Times New Roman" w:cs="Times New Roman"/>
          <w:sz w:val="24"/>
          <w:szCs w:val="24"/>
        </w:rPr>
        <w:t>is</w:t>
      </w:r>
      <w:r w:rsidRPr="00F727A5">
        <w:rPr>
          <w:rFonts w:ascii="Times New Roman" w:hAnsi="Times New Roman" w:cs="Times New Roman"/>
          <w:sz w:val="24"/>
          <w:szCs w:val="24"/>
        </w:rPr>
        <w:t xml:space="preserve"> spread out over a large number of values compared to different age face test.</w:t>
      </w:r>
      <w:r w:rsidR="00503AEC" w:rsidRPr="00F727A5">
        <w:rPr>
          <w:rFonts w:ascii="Times New Roman" w:hAnsi="Times New Roman" w:cs="Times New Roman"/>
          <w:sz w:val="24"/>
          <w:szCs w:val="24"/>
        </w:rPr>
        <w:t xml:space="preserve"> The T value is 8.651 which is greater than 1.96,</w:t>
      </w:r>
      <w:r w:rsidR="002C2003">
        <w:rPr>
          <w:rFonts w:ascii="Times New Roman" w:hAnsi="Times New Roman" w:cs="Times New Roman"/>
          <w:sz w:val="24"/>
          <w:szCs w:val="24"/>
        </w:rPr>
        <w:t xml:space="preserve"> and</w:t>
      </w:r>
      <w:r w:rsidR="00503AEC" w:rsidRPr="00F727A5">
        <w:rPr>
          <w:rFonts w:ascii="Times New Roman" w:hAnsi="Times New Roman" w:cs="Times New Roman"/>
          <w:sz w:val="24"/>
          <w:szCs w:val="24"/>
        </w:rPr>
        <w:t xml:space="preserve"> the significance level is 0.533 which is greater than 0.05</w:t>
      </w:r>
      <w:r w:rsidR="002C2003">
        <w:rPr>
          <w:rFonts w:ascii="Times New Roman" w:hAnsi="Times New Roman" w:cs="Times New Roman"/>
          <w:sz w:val="24"/>
          <w:szCs w:val="24"/>
        </w:rPr>
        <w:t>. Therefore,</w:t>
      </w:r>
      <w:r w:rsidR="00503AEC" w:rsidRPr="00F727A5">
        <w:rPr>
          <w:rFonts w:ascii="Times New Roman" w:hAnsi="Times New Roman" w:cs="Times New Roman"/>
          <w:sz w:val="24"/>
          <w:szCs w:val="24"/>
        </w:rPr>
        <w:t xml:space="preserve"> </w:t>
      </w:r>
      <w:r w:rsidR="00846C1F">
        <w:rPr>
          <w:rFonts w:ascii="Times New Roman" w:hAnsi="Times New Roman" w:cs="Times New Roman"/>
          <w:sz w:val="24"/>
          <w:szCs w:val="24"/>
        </w:rPr>
        <w:t xml:space="preserve">it can be </w:t>
      </w:r>
      <w:r w:rsidR="00503AEC" w:rsidRPr="00F727A5">
        <w:rPr>
          <w:rFonts w:ascii="Times New Roman" w:hAnsi="Times New Roman" w:cs="Times New Roman"/>
          <w:sz w:val="24"/>
          <w:szCs w:val="24"/>
        </w:rPr>
        <w:t>conclude</w:t>
      </w:r>
      <w:r w:rsidR="00846C1F">
        <w:rPr>
          <w:rFonts w:ascii="Times New Roman" w:hAnsi="Times New Roman" w:cs="Times New Roman"/>
          <w:sz w:val="24"/>
          <w:szCs w:val="24"/>
        </w:rPr>
        <w:t>d that</w:t>
      </w:r>
      <w:r w:rsidR="00503AEC" w:rsidRPr="00F727A5">
        <w:rPr>
          <w:rFonts w:ascii="Times New Roman" w:hAnsi="Times New Roman" w:cs="Times New Roman"/>
          <w:sz w:val="24"/>
          <w:szCs w:val="24"/>
        </w:rPr>
        <w:t xml:space="preserve"> there is</w:t>
      </w:r>
      <w:r w:rsidR="008831AB" w:rsidRPr="00F727A5">
        <w:rPr>
          <w:rFonts w:ascii="Times New Roman" w:hAnsi="Times New Roman" w:cs="Times New Roman"/>
          <w:sz w:val="24"/>
          <w:szCs w:val="24"/>
        </w:rPr>
        <w:t xml:space="preserve"> no</w:t>
      </w:r>
      <w:r w:rsidR="00503AEC" w:rsidRPr="00F727A5">
        <w:rPr>
          <w:rFonts w:ascii="Times New Roman" w:hAnsi="Times New Roman" w:cs="Times New Roman"/>
          <w:sz w:val="24"/>
          <w:szCs w:val="24"/>
        </w:rPr>
        <w:t xml:space="preserve"> support for the theory that familiarity mediates the effect of the age similarity of the face recognition test on the face recognition test performance. Also</w:t>
      </w:r>
      <w:r w:rsidR="006B0706">
        <w:rPr>
          <w:rFonts w:ascii="Times New Roman" w:hAnsi="Times New Roman" w:cs="Times New Roman"/>
          <w:sz w:val="24"/>
          <w:szCs w:val="24"/>
        </w:rPr>
        <w:t>,</w:t>
      </w:r>
      <w:r w:rsidR="00503AEC" w:rsidRPr="00F727A5">
        <w:rPr>
          <w:rFonts w:ascii="Times New Roman" w:hAnsi="Times New Roman" w:cs="Times New Roman"/>
          <w:sz w:val="24"/>
          <w:szCs w:val="24"/>
        </w:rPr>
        <w:t xml:space="preserve"> age </w:t>
      </w:r>
      <w:r w:rsidR="008831AB" w:rsidRPr="00F727A5">
        <w:rPr>
          <w:rFonts w:ascii="Times New Roman" w:hAnsi="Times New Roman" w:cs="Times New Roman"/>
          <w:sz w:val="24"/>
          <w:szCs w:val="24"/>
        </w:rPr>
        <w:t xml:space="preserve">similarity </w:t>
      </w:r>
      <w:r w:rsidR="006B0706">
        <w:rPr>
          <w:rFonts w:ascii="Times New Roman" w:hAnsi="Times New Roman" w:cs="Times New Roman"/>
          <w:sz w:val="24"/>
          <w:szCs w:val="24"/>
        </w:rPr>
        <w:t>on</w:t>
      </w:r>
      <w:r w:rsidR="008831AB" w:rsidRPr="00F727A5">
        <w:rPr>
          <w:rFonts w:ascii="Times New Roman" w:hAnsi="Times New Roman" w:cs="Times New Roman"/>
          <w:sz w:val="24"/>
          <w:szCs w:val="24"/>
        </w:rPr>
        <w:t xml:space="preserve"> the face recognition test does not affect judgments of the familiarity of faces; </w:t>
      </w:r>
      <w:r w:rsidR="006B0706" w:rsidRPr="00F727A5">
        <w:rPr>
          <w:rFonts w:ascii="Times New Roman" w:hAnsi="Times New Roman" w:cs="Times New Roman"/>
          <w:sz w:val="24"/>
          <w:szCs w:val="24"/>
        </w:rPr>
        <w:t>therefore,</w:t>
      </w:r>
      <w:r w:rsidR="008831AB" w:rsidRPr="00F727A5">
        <w:rPr>
          <w:rFonts w:ascii="Times New Roman" w:hAnsi="Times New Roman" w:cs="Times New Roman"/>
          <w:sz w:val="24"/>
          <w:szCs w:val="24"/>
        </w:rPr>
        <w:t xml:space="preserve"> familiarity judgment does not affect face recognition test performance. </w:t>
      </w:r>
      <w:r w:rsidR="008831AB" w:rsidRPr="006B0706">
        <w:rPr>
          <w:rFonts w:ascii="Times New Roman" w:hAnsi="Times New Roman" w:cs="Times New Roman"/>
          <w:sz w:val="24"/>
          <w:szCs w:val="24"/>
          <w:highlight w:val="yellow"/>
        </w:rPr>
        <w:t xml:space="preserve">The Pearson correlation </w:t>
      </w:r>
      <w:r w:rsidR="006B0706" w:rsidRPr="006B0706">
        <w:rPr>
          <w:rFonts w:ascii="Times New Roman" w:hAnsi="Times New Roman" w:cs="Times New Roman"/>
          <w:sz w:val="24"/>
          <w:szCs w:val="24"/>
          <w:highlight w:val="yellow"/>
        </w:rPr>
        <w:t xml:space="preserve">is </w:t>
      </w:r>
      <w:r w:rsidR="008831AB" w:rsidRPr="006B0706">
        <w:rPr>
          <w:rFonts w:ascii="Times New Roman" w:hAnsi="Times New Roman" w:cs="Times New Roman"/>
          <w:sz w:val="24"/>
          <w:szCs w:val="24"/>
          <w:highlight w:val="yellow"/>
        </w:rPr>
        <w:t>less than 0.05 which is not close to one thus showing no relationship and thus we fail to reject the null hypothesis.</w:t>
      </w:r>
    </w:p>
    <w:p w14:paraId="3F49A676" w14:textId="77777777" w:rsidR="00846C1F" w:rsidRDefault="00846C1F">
      <w:pPr>
        <w:rPr>
          <w:rFonts w:ascii="Times New Roman" w:hAnsi="Times New Roman" w:cs="Times New Roman"/>
          <w:b/>
          <w:sz w:val="24"/>
          <w:szCs w:val="24"/>
        </w:rPr>
      </w:pPr>
      <w:r>
        <w:rPr>
          <w:rFonts w:ascii="Times New Roman" w:hAnsi="Times New Roman" w:cs="Times New Roman"/>
          <w:b/>
          <w:sz w:val="24"/>
          <w:szCs w:val="24"/>
        </w:rPr>
        <w:br w:type="page"/>
      </w:r>
    </w:p>
    <w:p w14:paraId="77CA8208" w14:textId="2E9E0E2A" w:rsidR="00846C1F" w:rsidRPr="00846C1F" w:rsidRDefault="00846C1F" w:rsidP="00F727A5">
      <w:pPr>
        <w:spacing w:line="480" w:lineRule="auto"/>
        <w:rPr>
          <w:rFonts w:ascii="Times New Roman" w:hAnsi="Times New Roman" w:cs="Times New Roman"/>
          <w:b/>
          <w:color w:val="FF0000"/>
          <w:sz w:val="24"/>
          <w:szCs w:val="24"/>
        </w:rPr>
      </w:pPr>
      <w:r w:rsidRPr="00846C1F">
        <w:rPr>
          <w:rFonts w:ascii="Times New Roman" w:hAnsi="Times New Roman" w:cs="Times New Roman"/>
          <w:b/>
          <w:color w:val="FF0000"/>
          <w:sz w:val="24"/>
          <w:szCs w:val="24"/>
        </w:rPr>
        <w:lastRenderedPageBreak/>
        <w:t xml:space="preserve">Research Question </w:t>
      </w:r>
      <w:r w:rsidR="00894380">
        <w:rPr>
          <w:rFonts w:ascii="Times New Roman" w:hAnsi="Times New Roman" w:cs="Times New Roman"/>
          <w:b/>
          <w:color w:val="FF0000"/>
          <w:sz w:val="24"/>
          <w:szCs w:val="24"/>
        </w:rPr>
        <w:t>3</w:t>
      </w:r>
      <w:r w:rsidRPr="00846C1F">
        <w:rPr>
          <w:rFonts w:ascii="Times New Roman" w:hAnsi="Times New Roman" w:cs="Times New Roman"/>
          <w:b/>
          <w:color w:val="FF0000"/>
          <w:sz w:val="24"/>
          <w:szCs w:val="24"/>
        </w:rPr>
        <w:t>:</w:t>
      </w:r>
    </w:p>
    <w:p w14:paraId="3BE5F848" w14:textId="77777777" w:rsidR="008F130C" w:rsidRPr="00F727A5" w:rsidRDefault="008F130C" w:rsidP="00F727A5">
      <w:pPr>
        <w:spacing w:line="480" w:lineRule="auto"/>
        <w:rPr>
          <w:rFonts w:ascii="Times New Roman" w:hAnsi="Times New Roman" w:cs="Times New Roman"/>
          <w:b/>
          <w:sz w:val="24"/>
          <w:szCs w:val="24"/>
        </w:rPr>
      </w:pPr>
      <w:r w:rsidRPr="00F727A5">
        <w:rPr>
          <w:rFonts w:ascii="Times New Roman" w:hAnsi="Times New Roman" w:cs="Times New Roman"/>
          <w:b/>
          <w:sz w:val="24"/>
          <w:szCs w:val="24"/>
        </w:rPr>
        <w:t>Hypothesis</w:t>
      </w:r>
    </w:p>
    <w:p w14:paraId="0072A72B" w14:textId="2658D867" w:rsidR="008F130C" w:rsidRPr="00F727A5" w:rsidRDefault="008F130C" w:rsidP="00F727A5">
      <w:pPr>
        <w:spacing w:line="480" w:lineRule="auto"/>
        <w:rPr>
          <w:rFonts w:ascii="Times New Roman" w:hAnsi="Times New Roman" w:cs="Times New Roman"/>
          <w:sz w:val="24"/>
          <w:szCs w:val="24"/>
        </w:rPr>
      </w:pPr>
      <w:r w:rsidRPr="00F727A5">
        <w:rPr>
          <w:rFonts w:ascii="Times New Roman" w:hAnsi="Times New Roman" w:cs="Times New Roman"/>
          <w:sz w:val="24"/>
          <w:szCs w:val="24"/>
        </w:rPr>
        <w:t>H0: social identity do</w:t>
      </w:r>
      <w:r w:rsidR="006B0706">
        <w:rPr>
          <w:rFonts w:ascii="Times New Roman" w:hAnsi="Times New Roman" w:cs="Times New Roman"/>
          <w:sz w:val="24"/>
          <w:szCs w:val="24"/>
        </w:rPr>
        <w:t xml:space="preserve">es not </w:t>
      </w:r>
      <w:r w:rsidRPr="00F727A5">
        <w:rPr>
          <w:rFonts w:ascii="Times New Roman" w:hAnsi="Times New Roman" w:cs="Times New Roman"/>
          <w:sz w:val="24"/>
          <w:szCs w:val="24"/>
        </w:rPr>
        <w:t>mediate the effect of the age similarity of the face recognition test on face recognition test performance</w:t>
      </w:r>
      <w:r w:rsidR="000C6E44">
        <w:rPr>
          <w:rFonts w:ascii="Times New Roman" w:hAnsi="Times New Roman" w:cs="Times New Roman"/>
          <w:sz w:val="24"/>
          <w:szCs w:val="24"/>
        </w:rPr>
        <w:t>.</w:t>
      </w:r>
    </w:p>
    <w:p w14:paraId="4983DB43" w14:textId="77777777" w:rsidR="008F130C" w:rsidRPr="00F727A5" w:rsidRDefault="008F130C" w:rsidP="00F727A5">
      <w:pPr>
        <w:spacing w:line="480" w:lineRule="auto"/>
        <w:rPr>
          <w:rFonts w:ascii="Times New Roman" w:hAnsi="Times New Roman" w:cs="Times New Roman"/>
          <w:sz w:val="24"/>
          <w:szCs w:val="24"/>
        </w:rPr>
      </w:pPr>
      <w:r w:rsidRPr="00F727A5">
        <w:rPr>
          <w:rFonts w:ascii="Times New Roman" w:hAnsi="Times New Roman" w:cs="Times New Roman"/>
          <w:sz w:val="24"/>
          <w:szCs w:val="24"/>
        </w:rPr>
        <w:t>Ha: social identity mediates the effect of the age similarity of the face recognition test on face recognition test performance</w:t>
      </w:r>
    </w:p>
    <w:p w14:paraId="627F6D7C" w14:textId="77777777" w:rsidR="008F130C" w:rsidRPr="00F727A5" w:rsidRDefault="008F130C" w:rsidP="00F727A5">
      <w:pPr>
        <w:spacing w:line="480" w:lineRule="auto"/>
        <w:rPr>
          <w:rFonts w:ascii="Times New Roman" w:hAnsi="Times New Roman" w:cs="Times New Roman"/>
          <w:b/>
          <w:sz w:val="24"/>
          <w:szCs w:val="24"/>
        </w:rPr>
      </w:pPr>
      <w:r w:rsidRPr="00F727A5">
        <w:rPr>
          <w:rFonts w:ascii="Times New Roman" w:hAnsi="Times New Roman" w:cs="Times New Roman"/>
          <w:b/>
          <w:sz w:val="24"/>
          <w:szCs w:val="24"/>
        </w:rPr>
        <w:t xml:space="preserve">Results </w:t>
      </w:r>
    </w:p>
    <w:p w14:paraId="4D9812AD" w14:textId="033FF349" w:rsidR="008F130C" w:rsidRPr="00F727A5" w:rsidRDefault="008F130C" w:rsidP="00F727A5">
      <w:pPr>
        <w:spacing w:line="480" w:lineRule="auto"/>
        <w:rPr>
          <w:rFonts w:ascii="Times New Roman" w:hAnsi="Times New Roman" w:cs="Times New Roman"/>
          <w:sz w:val="24"/>
          <w:szCs w:val="24"/>
        </w:rPr>
      </w:pPr>
      <w:r w:rsidRPr="00F727A5">
        <w:rPr>
          <w:rFonts w:ascii="Times New Roman" w:hAnsi="Times New Roman" w:cs="Times New Roman"/>
          <w:sz w:val="24"/>
          <w:szCs w:val="24"/>
        </w:rPr>
        <w:t>The results for this research questions are shown from table 11 onward titled judgment identification*face recognition test type (same vs different) cross tabulation.</w:t>
      </w:r>
    </w:p>
    <w:p w14:paraId="5E114E83" w14:textId="77777777" w:rsidR="008F130C" w:rsidRPr="00F727A5" w:rsidRDefault="008F130C" w:rsidP="00F727A5">
      <w:pPr>
        <w:spacing w:line="480" w:lineRule="auto"/>
        <w:rPr>
          <w:rFonts w:ascii="Times New Roman" w:hAnsi="Times New Roman" w:cs="Times New Roman"/>
          <w:b/>
          <w:sz w:val="24"/>
          <w:szCs w:val="24"/>
        </w:rPr>
      </w:pPr>
      <w:r w:rsidRPr="00F727A5">
        <w:rPr>
          <w:rFonts w:ascii="Times New Roman" w:hAnsi="Times New Roman" w:cs="Times New Roman"/>
          <w:b/>
          <w:sz w:val="24"/>
          <w:szCs w:val="24"/>
        </w:rPr>
        <w:t>Discussion</w:t>
      </w:r>
    </w:p>
    <w:p w14:paraId="58FDE55C" w14:textId="56B3C082" w:rsidR="008F130C" w:rsidRPr="00F727A5" w:rsidRDefault="00DD1E2E" w:rsidP="00F727A5">
      <w:pPr>
        <w:spacing w:line="480" w:lineRule="auto"/>
        <w:rPr>
          <w:rFonts w:ascii="Times New Roman" w:hAnsi="Times New Roman" w:cs="Times New Roman"/>
          <w:sz w:val="24"/>
          <w:szCs w:val="24"/>
        </w:rPr>
      </w:pPr>
      <w:r w:rsidRPr="00F727A5">
        <w:rPr>
          <w:rFonts w:ascii="Times New Roman" w:hAnsi="Times New Roman" w:cs="Times New Roman"/>
          <w:sz w:val="24"/>
          <w:szCs w:val="24"/>
        </w:rPr>
        <w:t xml:space="preserve">It is noted from table 11 that judgment identification for same age faces test that </w:t>
      </w:r>
      <w:r w:rsidR="00846C1F">
        <w:rPr>
          <w:rFonts w:ascii="Times New Roman" w:hAnsi="Times New Roman" w:cs="Times New Roman"/>
          <w:sz w:val="24"/>
          <w:szCs w:val="24"/>
        </w:rPr>
        <w:t>do not</w:t>
      </w:r>
      <w:r w:rsidRPr="00F727A5">
        <w:rPr>
          <w:rFonts w:ascii="Times New Roman" w:hAnsi="Times New Roman" w:cs="Times New Roman"/>
          <w:sz w:val="24"/>
          <w:szCs w:val="24"/>
        </w:rPr>
        <w:t xml:space="preserve"> identify face recognition makes up 32.2% of the sample (29/180). For the different age face test that do not identify</w:t>
      </w:r>
      <w:r w:rsidR="006B0706">
        <w:rPr>
          <w:rFonts w:ascii="Times New Roman" w:hAnsi="Times New Roman" w:cs="Times New Roman"/>
          <w:sz w:val="24"/>
          <w:szCs w:val="24"/>
        </w:rPr>
        <w:t>,</w:t>
      </w:r>
      <w:r w:rsidRPr="00F727A5">
        <w:rPr>
          <w:rFonts w:ascii="Times New Roman" w:hAnsi="Times New Roman" w:cs="Times New Roman"/>
          <w:sz w:val="24"/>
          <w:szCs w:val="24"/>
        </w:rPr>
        <w:t xml:space="preserve"> the face recognition face test makes up 60% of the sample</w:t>
      </w:r>
      <w:r w:rsidR="00EA57A0" w:rsidRPr="00F727A5">
        <w:rPr>
          <w:rFonts w:ascii="Times New Roman" w:hAnsi="Times New Roman" w:cs="Times New Roman"/>
          <w:sz w:val="24"/>
          <w:szCs w:val="24"/>
        </w:rPr>
        <w:t xml:space="preserve"> </w:t>
      </w:r>
      <w:r w:rsidR="008636C0" w:rsidRPr="00F727A5">
        <w:rPr>
          <w:rFonts w:ascii="Times New Roman" w:hAnsi="Times New Roman" w:cs="Times New Roman"/>
          <w:sz w:val="24"/>
          <w:szCs w:val="24"/>
        </w:rPr>
        <w:t>(54/180). The same age faces test that do</w:t>
      </w:r>
      <w:r w:rsidR="00614BEB">
        <w:rPr>
          <w:rFonts w:ascii="Times New Roman" w:hAnsi="Times New Roman" w:cs="Times New Roman"/>
          <w:sz w:val="24"/>
          <w:szCs w:val="24"/>
        </w:rPr>
        <w:t>es</w:t>
      </w:r>
      <w:r w:rsidR="008636C0" w:rsidRPr="00F727A5">
        <w:rPr>
          <w:rFonts w:ascii="Times New Roman" w:hAnsi="Times New Roman" w:cs="Times New Roman"/>
          <w:sz w:val="24"/>
          <w:szCs w:val="24"/>
        </w:rPr>
        <w:t xml:space="preserve"> identify the face recognition faces type makes up 67.8% of the sample (61/180). The different ages </w:t>
      </w:r>
      <w:r w:rsidR="006759A7" w:rsidRPr="00F727A5">
        <w:rPr>
          <w:rFonts w:ascii="Times New Roman" w:hAnsi="Times New Roman" w:cs="Times New Roman"/>
          <w:sz w:val="24"/>
          <w:szCs w:val="24"/>
        </w:rPr>
        <w:t>face</w:t>
      </w:r>
      <w:r w:rsidR="008636C0" w:rsidRPr="00F727A5">
        <w:rPr>
          <w:rFonts w:ascii="Times New Roman" w:hAnsi="Times New Roman" w:cs="Times New Roman"/>
          <w:sz w:val="24"/>
          <w:szCs w:val="24"/>
        </w:rPr>
        <w:t xml:space="preserve"> test that d</w:t>
      </w:r>
      <w:r w:rsidR="00614BEB">
        <w:rPr>
          <w:rFonts w:ascii="Times New Roman" w:hAnsi="Times New Roman" w:cs="Times New Roman"/>
          <w:sz w:val="24"/>
          <w:szCs w:val="24"/>
        </w:rPr>
        <w:t>id</w:t>
      </w:r>
      <w:r w:rsidR="008636C0" w:rsidRPr="00F727A5">
        <w:rPr>
          <w:rFonts w:ascii="Times New Roman" w:hAnsi="Times New Roman" w:cs="Times New Roman"/>
          <w:sz w:val="24"/>
          <w:szCs w:val="24"/>
        </w:rPr>
        <w:t xml:space="preserve"> identify the face recognition test type accounts for 40% of the sample (36/180). From the above cross </w:t>
      </w:r>
      <w:r w:rsidR="006759A7" w:rsidRPr="00F727A5">
        <w:rPr>
          <w:rFonts w:ascii="Times New Roman" w:hAnsi="Times New Roman" w:cs="Times New Roman"/>
          <w:sz w:val="24"/>
          <w:szCs w:val="24"/>
        </w:rPr>
        <w:t>tabulation,</w:t>
      </w:r>
      <w:r w:rsidR="008636C0" w:rsidRPr="00F727A5">
        <w:rPr>
          <w:rFonts w:ascii="Times New Roman" w:hAnsi="Times New Roman" w:cs="Times New Roman"/>
          <w:sz w:val="24"/>
          <w:szCs w:val="24"/>
        </w:rPr>
        <w:t xml:space="preserve"> we reject the null hypothesis and conclude that age similarity of the face recognition test affects the </w:t>
      </w:r>
      <w:r w:rsidR="00BE0744" w:rsidRPr="00F727A5">
        <w:rPr>
          <w:rFonts w:ascii="Times New Roman" w:hAnsi="Times New Roman" w:cs="Times New Roman"/>
          <w:sz w:val="24"/>
          <w:szCs w:val="24"/>
        </w:rPr>
        <w:t>judgments</w:t>
      </w:r>
      <w:r w:rsidR="008636C0" w:rsidRPr="00F727A5">
        <w:rPr>
          <w:rFonts w:ascii="Times New Roman" w:hAnsi="Times New Roman" w:cs="Times New Roman"/>
          <w:sz w:val="24"/>
          <w:szCs w:val="24"/>
        </w:rPr>
        <w:t xml:space="preserve"> of identification</w:t>
      </w:r>
      <w:r w:rsidR="00614BEB">
        <w:rPr>
          <w:rFonts w:ascii="Times New Roman" w:hAnsi="Times New Roman" w:cs="Times New Roman"/>
          <w:sz w:val="24"/>
          <w:szCs w:val="24"/>
        </w:rPr>
        <w:t>,</w:t>
      </w:r>
      <w:r w:rsidR="008636C0" w:rsidRPr="00F727A5">
        <w:rPr>
          <w:rFonts w:ascii="Times New Roman" w:hAnsi="Times New Roman" w:cs="Times New Roman"/>
          <w:sz w:val="24"/>
          <w:szCs w:val="24"/>
        </w:rPr>
        <w:t xml:space="preserve"> suggesting that identification </w:t>
      </w:r>
      <w:r w:rsidR="00BE0744" w:rsidRPr="00F727A5">
        <w:rPr>
          <w:rFonts w:ascii="Times New Roman" w:hAnsi="Times New Roman" w:cs="Times New Roman"/>
          <w:sz w:val="24"/>
          <w:szCs w:val="24"/>
        </w:rPr>
        <w:t>judgments</w:t>
      </w:r>
      <w:r w:rsidR="008636C0" w:rsidRPr="00F727A5">
        <w:rPr>
          <w:rFonts w:ascii="Times New Roman" w:hAnsi="Times New Roman" w:cs="Times New Roman"/>
          <w:sz w:val="24"/>
          <w:szCs w:val="24"/>
        </w:rPr>
        <w:t xml:space="preserve"> also affects face recognition test performance.</w:t>
      </w:r>
    </w:p>
    <w:p w14:paraId="1F54D83C" w14:textId="73B20DC2" w:rsidR="00BE0744" w:rsidRPr="00F727A5" w:rsidRDefault="00BE0744" w:rsidP="00F727A5">
      <w:pPr>
        <w:spacing w:line="480" w:lineRule="auto"/>
        <w:rPr>
          <w:rFonts w:ascii="Times New Roman" w:hAnsi="Times New Roman" w:cs="Times New Roman"/>
          <w:sz w:val="24"/>
          <w:szCs w:val="24"/>
        </w:rPr>
      </w:pPr>
      <w:r w:rsidRPr="00733E29">
        <w:rPr>
          <w:rFonts w:ascii="Times New Roman" w:hAnsi="Times New Roman" w:cs="Times New Roman"/>
          <w:sz w:val="24"/>
          <w:szCs w:val="24"/>
          <w:highlight w:val="yellow"/>
        </w:rPr>
        <w:t>In table 12 on Chi-Square tests, the value of the test statistic is 13.973, suggest</w:t>
      </w:r>
      <w:r w:rsidR="00614BEB" w:rsidRPr="00733E29">
        <w:rPr>
          <w:rFonts w:ascii="Times New Roman" w:hAnsi="Times New Roman" w:cs="Times New Roman"/>
          <w:sz w:val="24"/>
          <w:szCs w:val="24"/>
          <w:highlight w:val="yellow"/>
        </w:rPr>
        <w:t>ing</w:t>
      </w:r>
      <w:r w:rsidRPr="00733E29">
        <w:rPr>
          <w:rFonts w:ascii="Times New Roman" w:hAnsi="Times New Roman" w:cs="Times New Roman"/>
          <w:sz w:val="24"/>
          <w:szCs w:val="24"/>
          <w:highlight w:val="yellow"/>
        </w:rPr>
        <w:t xml:space="preserve"> that the footnote for this statistic pertains to the expected cell count assumption</w:t>
      </w:r>
      <w:r w:rsidR="00614BEB" w:rsidRPr="00733E29">
        <w:rPr>
          <w:rFonts w:ascii="Times New Roman" w:hAnsi="Times New Roman" w:cs="Times New Roman"/>
          <w:sz w:val="24"/>
          <w:szCs w:val="24"/>
          <w:highlight w:val="yellow"/>
        </w:rPr>
        <w:t>.</w:t>
      </w:r>
      <w:r w:rsidRPr="00733E29">
        <w:rPr>
          <w:rFonts w:ascii="Times New Roman" w:hAnsi="Times New Roman" w:cs="Times New Roman"/>
          <w:sz w:val="24"/>
          <w:szCs w:val="24"/>
          <w:highlight w:val="yellow"/>
        </w:rPr>
        <w:t xml:space="preserve"> </w:t>
      </w:r>
      <w:r w:rsidR="00614BEB" w:rsidRPr="00733E29">
        <w:rPr>
          <w:rFonts w:ascii="Times New Roman" w:hAnsi="Times New Roman" w:cs="Times New Roman"/>
          <w:sz w:val="24"/>
          <w:szCs w:val="24"/>
          <w:highlight w:val="yellow"/>
        </w:rPr>
        <w:t>N</w:t>
      </w:r>
      <w:r w:rsidRPr="00733E29">
        <w:rPr>
          <w:rFonts w:ascii="Times New Roman" w:hAnsi="Times New Roman" w:cs="Times New Roman"/>
          <w:sz w:val="24"/>
          <w:szCs w:val="24"/>
          <w:highlight w:val="yellow"/>
        </w:rPr>
        <w:t xml:space="preserve">o cells had an expected count less than 5, so our hypothesis was </w:t>
      </w:r>
      <w:proofErr w:type="gramStart"/>
      <w:r w:rsidRPr="00733E29">
        <w:rPr>
          <w:rFonts w:ascii="Times New Roman" w:hAnsi="Times New Roman" w:cs="Times New Roman"/>
          <w:sz w:val="24"/>
          <w:szCs w:val="24"/>
          <w:highlight w:val="yellow"/>
        </w:rPr>
        <w:t>met</w:t>
      </w:r>
      <w:proofErr w:type="gramEnd"/>
      <w:r w:rsidRPr="00733E29">
        <w:rPr>
          <w:rFonts w:ascii="Times New Roman" w:hAnsi="Times New Roman" w:cs="Times New Roman"/>
          <w:sz w:val="24"/>
          <w:szCs w:val="24"/>
          <w:highlight w:val="yellow"/>
        </w:rPr>
        <w:t xml:space="preserve"> and the theory supported.</w:t>
      </w:r>
    </w:p>
    <w:p w14:paraId="1718F5C2" w14:textId="1ECA8C72" w:rsidR="008F130C" w:rsidRPr="00F727A5" w:rsidRDefault="00BE0744" w:rsidP="00F727A5">
      <w:pPr>
        <w:spacing w:line="480" w:lineRule="auto"/>
        <w:rPr>
          <w:rFonts w:ascii="Times New Roman" w:hAnsi="Times New Roman" w:cs="Times New Roman"/>
          <w:sz w:val="24"/>
          <w:szCs w:val="24"/>
        </w:rPr>
      </w:pPr>
      <w:r w:rsidRPr="00F727A5">
        <w:rPr>
          <w:rFonts w:ascii="Times New Roman" w:hAnsi="Times New Roman" w:cs="Times New Roman"/>
          <w:sz w:val="24"/>
          <w:szCs w:val="24"/>
        </w:rPr>
        <w:lastRenderedPageBreak/>
        <w:t xml:space="preserve">Table 13 shows the group statistics of </w:t>
      </w:r>
      <w:r w:rsidR="00F727A5" w:rsidRPr="00F727A5">
        <w:rPr>
          <w:rFonts w:ascii="Times New Roman" w:hAnsi="Times New Roman" w:cs="Times New Roman"/>
          <w:sz w:val="24"/>
          <w:szCs w:val="24"/>
        </w:rPr>
        <w:t>judgments</w:t>
      </w:r>
      <w:r w:rsidRPr="00F727A5">
        <w:rPr>
          <w:rFonts w:ascii="Times New Roman" w:hAnsi="Times New Roman" w:cs="Times New Roman"/>
          <w:sz w:val="24"/>
          <w:szCs w:val="24"/>
        </w:rPr>
        <w:t xml:space="preserve"> identification and the percentage accuracy. It is noted that the standard deviation for those who identify (yes) is larger than the </w:t>
      </w:r>
      <w:r w:rsidR="00653C03" w:rsidRPr="00F727A5">
        <w:rPr>
          <w:rFonts w:ascii="Times New Roman" w:hAnsi="Times New Roman" w:cs="Times New Roman"/>
          <w:sz w:val="24"/>
          <w:szCs w:val="24"/>
        </w:rPr>
        <w:t>ones who don’t identify the face recognition test. This also supports our alternative hypothesis and thus the theory we are investigating.</w:t>
      </w:r>
      <w:r w:rsidR="005C02DA" w:rsidRPr="00F727A5">
        <w:rPr>
          <w:rFonts w:ascii="Times New Roman" w:hAnsi="Times New Roman" w:cs="Times New Roman"/>
          <w:sz w:val="24"/>
          <w:szCs w:val="24"/>
        </w:rPr>
        <w:t xml:space="preserve"> </w:t>
      </w:r>
      <w:r w:rsidR="005C02DA" w:rsidRPr="00741F13">
        <w:rPr>
          <w:rFonts w:ascii="Times New Roman" w:hAnsi="Times New Roman" w:cs="Times New Roman"/>
          <w:sz w:val="24"/>
          <w:szCs w:val="24"/>
          <w:highlight w:val="yellow"/>
        </w:rPr>
        <w:t xml:space="preserve">The p value for the </w:t>
      </w:r>
      <w:proofErr w:type="spellStart"/>
      <w:r w:rsidR="005C02DA" w:rsidRPr="00741F13">
        <w:rPr>
          <w:rFonts w:ascii="Times New Roman" w:hAnsi="Times New Roman" w:cs="Times New Roman"/>
          <w:sz w:val="24"/>
          <w:szCs w:val="24"/>
          <w:highlight w:val="yellow"/>
        </w:rPr>
        <w:t>Levene</w:t>
      </w:r>
      <w:r w:rsidR="00F727A5" w:rsidRPr="00741F13">
        <w:rPr>
          <w:rFonts w:ascii="Times New Roman" w:hAnsi="Times New Roman" w:cs="Times New Roman"/>
          <w:sz w:val="24"/>
          <w:szCs w:val="24"/>
          <w:highlight w:val="yellow"/>
        </w:rPr>
        <w:t>’</w:t>
      </w:r>
      <w:r w:rsidR="005C02DA" w:rsidRPr="00741F13">
        <w:rPr>
          <w:rFonts w:ascii="Times New Roman" w:hAnsi="Times New Roman" w:cs="Times New Roman"/>
          <w:sz w:val="24"/>
          <w:szCs w:val="24"/>
          <w:highlight w:val="yellow"/>
        </w:rPr>
        <w:t>s</w:t>
      </w:r>
      <w:proofErr w:type="spellEnd"/>
      <w:r w:rsidR="005C02DA" w:rsidRPr="00741F13">
        <w:rPr>
          <w:rFonts w:ascii="Times New Roman" w:hAnsi="Times New Roman" w:cs="Times New Roman"/>
          <w:sz w:val="24"/>
          <w:szCs w:val="24"/>
          <w:highlight w:val="yellow"/>
        </w:rPr>
        <w:t xml:space="preserve"> test is greater than 0.001</w:t>
      </w:r>
      <w:r w:rsidR="00733E29" w:rsidRPr="00741F13">
        <w:rPr>
          <w:rFonts w:ascii="Times New Roman" w:hAnsi="Times New Roman" w:cs="Times New Roman"/>
          <w:sz w:val="24"/>
          <w:szCs w:val="24"/>
          <w:highlight w:val="yellow"/>
        </w:rPr>
        <w:t xml:space="preserve">, </w:t>
      </w:r>
      <w:r w:rsidR="005C02DA" w:rsidRPr="00741F13">
        <w:rPr>
          <w:rFonts w:ascii="Times New Roman" w:hAnsi="Times New Roman" w:cs="Times New Roman"/>
          <w:sz w:val="24"/>
          <w:szCs w:val="24"/>
          <w:highlight w:val="yellow"/>
        </w:rPr>
        <w:t>conclud</w:t>
      </w:r>
      <w:r w:rsidR="00741F13" w:rsidRPr="00741F13">
        <w:rPr>
          <w:rFonts w:ascii="Times New Roman" w:hAnsi="Times New Roman" w:cs="Times New Roman"/>
          <w:sz w:val="24"/>
          <w:szCs w:val="24"/>
          <w:highlight w:val="yellow"/>
        </w:rPr>
        <w:t>ing</w:t>
      </w:r>
      <w:r w:rsidR="005C02DA" w:rsidRPr="00741F13">
        <w:rPr>
          <w:rFonts w:ascii="Times New Roman" w:hAnsi="Times New Roman" w:cs="Times New Roman"/>
          <w:sz w:val="24"/>
          <w:szCs w:val="24"/>
          <w:highlight w:val="yellow"/>
        </w:rPr>
        <w:t xml:space="preserve"> that percentage accuracy does affect the social identity.</w:t>
      </w:r>
    </w:p>
    <w:sectPr w:rsidR="008F130C" w:rsidRPr="00F727A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6465"/>
    <w:rsid w:val="00051242"/>
    <w:rsid w:val="00085CBB"/>
    <w:rsid w:val="000C6E44"/>
    <w:rsid w:val="00146465"/>
    <w:rsid w:val="00150E7F"/>
    <w:rsid w:val="001576D8"/>
    <w:rsid w:val="00175F61"/>
    <w:rsid w:val="001A22BB"/>
    <w:rsid w:val="002C2003"/>
    <w:rsid w:val="002C65D4"/>
    <w:rsid w:val="002E4B5F"/>
    <w:rsid w:val="002F1074"/>
    <w:rsid w:val="00304825"/>
    <w:rsid w:val="00350DCE"/>
    <w:rsid w:val="00383E8B"/>
    <w:rsid w:val="003B0E81"/>
    <w:rsid w:val="00481931"/>
    <w:rsid w:val="00503AEC"/>
    <w:rsid w:val="005A3415"/>
    <w:rsid w:val="005C02DA"/>
    <w:rsid w:val="00614BEB"/>
    <w:rsid w:val="00653C03"/>
    <w:rsid w:val="006759A7"/>
    <w:rsid w:val="006B0706"/>
    <w:rsid w:val="006D4DCF"/>
    <w:rsid w:val="007263B0"/>
    <w:rsid w:val="007327C2"/>
    <w:rsid w:val="00733E29"/>
    <w:rsid w:val="00741F13"/>
    <w:rsid w:val="0083226D"/>
    <w:rsid w:val="00846C1F"/>
    <w:rsid w:val="008636C0"/>
    <w:rsid w:val="008831AB"/>
    <w:rsid w:val="008908A8"/>
    <w:rsid w:val="00894380"/>
    <w:rsid w:val="008F130C"/>
    <w:rsid w:val="008F5A2D"/>
    <w:rsid w:val="009213D1"/>
    <w:rsid w:val="009826DF"/>
    <w:rsid w:val="009841E4"/>
    <w:rsid w:val="009B20FB"/>
    <w:rsid w:val="009D69CA"/>
    <w:rsid w:val="00A828AE"/>
    <w:rsid w:val="00A91713"/>
    <w:rsid w:val="00AB05BF"/>
    <w:rsid w:val="00AB09D8"/>
    <w:rsid w:val="00AC03C4"/>
    <w:rsid w:val="00BD0379"/>
    <w:rsid w:val="00BE0744"/>
    <w:rsid w:val="00C317E2"/>
    <w:rsid w:val="00C849DE"/>
    <w:rsid w:val="00DB3122"/>
    <w:rsid w:val="00DD1E2E"/>
    <w:rsid w:val="00DE0349"/>
    <w:rsid w:val="00E65E92"/>
    <w:rsid w:val="00EA57A0"/>
    <w:rsid w:val="00EB4BB6"/>
    <w:rsid w:val="00EB62F0"/>
    <w:rsid w:val="00F26C6D"/>
    <w:rsid w:val="00F72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4BD3B"/>
  <w15:docId w15:val="{0D14F609-A504-0346-80B4-9DF761F25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7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6157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534</TotalTime>
  <Pages>6</Pages>
  <Words>1042</Words>
  <Characters>5942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brayo-onyas</dc:creator>
  <cp:lastModifiedBy>Jenna Williams</cp:lastModifiedBy>
  <cp:revision>29</cp:revision>
  <dcterms:created xsi:type="dcterms:W3CDTF">2020-07-15T02:02:00Z</dcterms:created>
  <dcterms:modified xsi:type="dcterms:W3CDTF">2020-07-17T11:31:00Z</dcterms:modified>
</cp:coreProperties>
</file>